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983AD8">
        <w:rPr>
          <w:rFonts w:ascii="Verdana" w:hAnsi="Verdana" w:cs="Tahoma"/>
          <w:i/>
          <w:color w:val="007A33"/>
          <w:sz w:val="48"/>
          <w:szCs w:val="48"/>
        </w:rPr>
        <w:t>18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983AD8">
        <w:rPr>
          <w:rFonts w:ascii="Verdana" w:hAnsi="Verdana" w:cs="Tahoma"/>
          <w:i/>
          <w:color w:val="007A33"/>
          <w:sz w:val="48"/>
          <w:szCs w:val="48"/>
        </w:rPr>
        <w:t>12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983AD8">
        <w:rPr>
          <w:rFonts w:ascii="Verdana" w:hAnsi="Verdana" w:cs="Tahoma"/>
          <w:i/>
          <w:color w:val="007A33"/>
          <w:sz w:val="48"/>
          <w:szCs w:val="48"/>
        </w:rPr>
        <w:t>3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>
      <w:pPr>
        <w:rPr>
          <w:lang w:eastAsia="it-IT"/>
        </w:rPr>
      </w:pP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983AD8">
        <w:rPr>
          <w:rFonts w:ascii="Verdana" w:hAnsi="Verdana"/>
          <w:sz w:val="28"/>
          <w:szCs w:val="28"/>
        </w:rPr>
        <w:t>4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E830B8">
        <w:rPr>
          <w:rFonts w:ascii="Verdana" w:hAnsi="Verdana"/>
          <w:sz w:val="28"/>
          <w:szCs w:val="28"/>
        </w:rPr>
        <w:t>serie A e serie B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Pr="00412F72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D02A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D52939" w:rsidRDefault="00D52939" w:rsidP="00D52939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983AD8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4</w:t>
      </w:r>
      <w:r w:rsidR="002E6FFA">
        <w:rPr>
          <w:rFonts w:ascii="Arial" w:hAnsi="Arial" w:cs="Arial"/>
          <w:b/>
          <w:color w:val="007A33"/>
          <w:sz w:val="40"/>
          <w:szCs w:val="40"/>
        </w:rPr>
        <w:t>^ GIORNATA DI ANDATA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329"/>
        <w:gridCol w:w="3329"/>
        <w:gridCol w:w="821"/>
      </w:tblGrid>
      <w:tr w:rsidR="00983AD8" w:rsidRPr="003E795A" w:rsidTr="00983AD8"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4 - 0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A9532C" w:rsidRDefault="00983AD8" w:rsidP="00983AD8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RINV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626847" w:rsidRDefault="00983AD8" w:rsidP="00983AD8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RINV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3 – 5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RINV</w:t>
            </w:r>
          </w:p>
        </w:tc>
      </w:tr>
      <w:tr w:rsidR="00983AD8" w:rsidRPr="003E795A" w:rsidTr="00983AD8">
        <w:trPr>
          <w:trHeight w:val="50"/>
        </w:trPr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3329" w:type="dxa"/>
          </w:tcPr>
          <w:p w:rsidR="00983AD8" w:rsidRPr="00831987" w:rsidRDefault="00983AD8" w:rsidP="00983AD8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RINV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7 – 7</w:t>
            </w:r>
          </w:p>
        </w:tc>
      </w:tr>
      <w:tr w:rsidR="00983AD8" w:rsidRPr="003E795A" w:rsidTr="00983AD8">
        <w:tc>
          <w:tcPr>
            <w:tcW w:w="3329" w:type="dxa"/>
          </w:tcPr>
          <w:p w:rsidR="00983AD8" w:rsidRPr="000C7F4D" w:rsidRDefault="00983AD8" w:rsidP="00983AD8">
            <w:r w:rsidRPr="000C7F4D">
              <w:t>OSTERIA DELLA CUCCAGNA</w:t>
            </w:r>
          </w:p>
        </w:tc>
        <w:tc>
          <w:tcPr>
            <w:tcW w:w="3329" w:type="dxa"/>
          </w:tcPr>
          <w:p w:rsidR="00983AD8" w:rsidRPr="002051C8" w:rsidRDefault="00983AD8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21" w:type="dxa"/>
          </w:tcPr>
          <w:p w:rsidR="00983AD8" w:rsidRPr="00983AD8" w:rsidRDefault="00983AD8" w:rsidP="00983AD8">
            <w:pPr>
              <w:rPr>
                <w:sz w:val="24"/>
                <w:szCs w:val="24"/>
              </w:rPr>
            </w:pPr>
            <w:r w:rsidRPr="00983AD8">
              <w:rPr>
                <w:sz w:val="24"/>
                <w:szCs w:val="24"/>
              </w:rPr>
              <w:t>5 - 4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XSpec="center" w:tblpY="1054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D52939" w:rsidRPr="004C4178" w:rsidTr="001D1C33">
        <w:tc>
          <w:tcPr>
            <w:tcW w:w="3721" w:type="dxa"/>
            <w:tcBorders>
              <w:bottom w:val="single" w:sz="12" w:space="0" w:color="2E823C"/>
            </w:tcBorders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 w:rsidR="004851A6"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D52939" w:rsidRPr="004C4178" w:rsidTr="001D1C33">
        <w:tc>
          <w:tcPr>
            <w:tcW w:w="3721" w:type="dxa"/>
            <w:tcBorders>
              <w:left w:val="nil"/>
            </w:tcBorders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11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-2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-6</w:t>
            </w:r>
          </w:p>
        </w:tc>
      </w:tr>
      <w:tr w:rsidR="00A02227" w:rsidRPr="004C4178" w:rsidTr="001D1C33">
        <w:tc>
          <w:tcPr>
            <w:tcW w:w="372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715" w:type="dxa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</w:tr>
    </w:tbl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77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4851A6" w:rsidRPr="004C4178" w:rsidTr="004851A6">
        <w:tc>
          <w:tcPr>
            <w:tcW w:w="3721" w:type="dxa"/>
            <w:tcBorders>
              <w:bottom w:val="single" w:sz="12" w:space="0" w:color="2E823C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851A6" w:rsidRPr="004C4178" w:rsidTr="004851A6">
        <w:tc>
          <w:tcPr>
            <w:tcW w:w="3721" w:type="dxa"/>
            <w:tcBorders>
              <w:left w:val="nil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3C0F26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A02227" w:rsidRPr="004C4178" w:rsidTr="004851A6">
        <w:tc>
          <w:tcPr>
            <w:tcW w:w="372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15" w:type="dxa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A02227" w:rsidRPr="004C4178" w:rsidRDefault="00A0222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  <w:r>
        <w:t xml:space="preserve">     </w:t>
      </w: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170"/>
        <w:tblW w:w="6780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A02227" w:rsidRPr="00A02227" w:rsidTr="00A02227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PALUMBO RICCARDO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  <w:tr w:rsidR="00A02227" w:rsidRPr="00A02227" w:rsidTr="00A02227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LATTANZI FILIPPO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  <w:tr w:rsidR="00A02227" w:rsidRPr="00A02227" w:rsidTr="00A02227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MARI CHRISTOPHER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227" w:rsidRPr="00A02227" w:rsidRDefault="00A02227" w:rsidP="00A022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02227"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</w:tbl>
    <w:p w:rsidR="00A02227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E45877" w:rsidRDefault="00E45877" w:rsidP="00E83BB6">
      <w:pPr>
        <w:rPr>
          <w:rFonts w:ascii="Verdana" w:hAnsi="Verdana"/>
          <w:b/>
          <w:color w:val="007A33"/>
          <w:sz w:val="36"/>
          <w:szCs w:val="36"/>
        </w:rPr>
      </w:pPr>
    </w:p>
    <w:p w:rsidR="006D02A5" w:rsidRDefault="0056624D" w:rsidP="0001683A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</w:t>
      </w: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</w:t>
      </w:r>
      <w:r w:rsidR="006D02A5"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A0222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CAMILLUZZI SAMUELE</w:t>
            </w:r>
          </w:p>
        </w:tc>
        <w:tc>
          <w:tcPr>
            <w:tcW w:w="3299" w:type="dxa"/>
          </w:tcPr>
          <w:p w:rsidR="006D02A5" w:rsidRPr="006D02A5" w:rsidRDefault="00A0222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MULINO</w:t>
            </w:r>
          </w:p>
        </w:tc>
      </w:tr>
    </w:tbl>
    <w:p w:rsidR="00C01322" w:rsidRDefault="00C01322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1FE" w:rsidRDefault="003601FE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769" w:type="dxa"/>
        <w:tblLook w:val="04A0"/>
      </w:tblPr>
      <w:tblGrid>
        <w:gridCol w:w="3051"/>
        <w:gridCol w:w="2519"/>
        <w:gridCol w:w="2552"/>
      </w:tblGrid>
      <w:tr w:rsidR="00AB51FC" w:rsidRPr="00F11976" w:rsidTr="0001683A">
        <w:tc>
          <w:tcPr>
            <w:tcW w:w="3051" w:type="dxa"/>
          </w:tcPr>
          <w:p w:rsidR="003601FE" w:rsidRPr="003601FE" w:rsidRDefault="00FB0E2F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BERNARDINI ANTONIO</w:t>
            </w:r>
          </w:p>
        </w:tc>
        <w:tc>
          <w:tcPr>
            <w:tcW w:w="2519" w:type="dxa"/>
          </w:tcPr>
          <w:p w:rsidR="003601FE" w:rsidRPr="003601FE" w:rsidRDefault="00FB0E2F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  <w:tc>
          <w:tcPr>
            <w:tcW w:w="2552" w:type="dxa"/>
          </w:tcPr>
          <w:p w:rsidR="003601FE" w:rsidRPr="00F11976" w:rsidRDefault="006D02A5" w:rsidP="00F11976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  <w:tr w:rsidR="00FB0E2F" w:rsidRPr="00F11976" w:rsidTr="0001683A">
        <w:tc>
          <w:tcPr>
            <w:tcW w:w="3051" w:type="dxa"/>
          </w:tcPr>
          <w:p w:rsidR="00FB0E2F" w:rsidRDefault="00FB0E2F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GRASSELLI EMANUELE</w:t>
            </w:r>
          </w:p>
        </w:tc>
        <w:tc>
          <w:tcPr>
            <w:tcW w:w="2519" w:type="dxa"/>
          </w:tcPr>
          <w:p w:rsidR="00FB0E2F" w:rsidRDefault="00FB0E2F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  <w:tc>
          <w:tcPr>
            <w:tcW w:w="2552" w:type="dxa"/>
          </w:tcPr>
          <w:p w:rsidR="00FB0E2F" w:rsidRDefault="00FB0E2F" w:rsidP="00F11976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128 R.D.</w:t>
            </w:r>
          </w:p>
        </w:tc>
      </w:tr>
    </w:tbl>
    <w:p w:rsidR="00B91BC5" w:rsidRDefault="00B91BC5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pPr w:leftFromText="141" w:rightFromText="141" w:vertAnchor="text" w:horzAnchor="margin" w:tblpXSpec="center" w:tblpY="263"/>
        <w:tblW w:w="6745" w:type="dxa"/>
        <w:tblCellMar>
          <w:left w:w="70" w:type="dxa"/>
          <w:right w:w="70" w:type="dxa"/>
        </w:tblCellMar>
        <w:tblLook w:val="04A0"/>
      </w:tblPr>
      <w:tblGrid>
        <w:gridCol w:w="2905"/>
        <w:gridCol w:w="3477"/>
        <w:gridCol w:w="363"/>
      </w:tblGrid>
      <w:tr w:rsidR="0001683A" w:rsidRPr="00FB0E2F" w:rsidTr="0001683A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01683A" w:rsidRPr="00FB0E2F" w:rsidTr="0001683A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FB0E2F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E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</w:tbl>
    <w:p w:rsidR="00FB0E2F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846CF8"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 xml:space="preserve">  </w:t>
      </w: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0E5EDB" w:rsidRPr="0001683A" w:rsidRDefault="000E5EDB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C01322" w:rsidRDefault="00C01322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 SERIE A</w:t>
      </w:r>
    </w:p>
    <w:tbl>
      <w:tblPr>
        <w:tblW w:w="7242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3340"/>
        <w:gridCol w:w="3181"/>
        <w:gridCol w:w="721"/>
      </w:tblGrid>
      <w:tr w:rsidR="0001683A" w:rsidRPr="0001683A" w:rsidTr="0001683A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GJONI BLEDAR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CARPINELLI MATTEO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BASSETTI ALESSANDRO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GIORDANO UMBERTO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BELFIORE LORENZO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1683A" w:rsidRPr="0001683A" w:rsidTr="0001683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</w:tbl>
    <w:p w:rsidR="00E42167" w:rsidRPr="001D1C33" w:rsidRDefault="0001683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</w:t>
      </w:r>
      <w:r w:rsidR="001D1C33"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56624D" w:rsidRPr="004E3707">
        <w:rPr>
          <w:rFonts w:ascii="Verdana" w:hAnsi="Verdana"/>
          <w:b/>
        </w:rPr>
        <w:t>SEGUONO MARCATORI CON MENO RETI</w:t>
      </w:r>
    </w:p>
    <w:p w:rsidR="00B91BC5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</w:p>
    <w:p w:rsidR="0001683A" w:rsidRDefault="0001683A" w:rsidP="00874147">
      <w:pPr>
        <w:spacing w:after="0"/>
        <w:rPr>
          <w:rFonts w:ascii="Verdana" w:hAnsi="Verdana"/>
          <w:b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W w:w="6680" w:type="dxa"/>
        <w:tblInd w:w="1481" w:type="dxa"/>
        <w:tblCellMar>
          <w:left w:w="70" w:type="dxa"/>
          <w:right w:w="70" w:type="dxa"/>
        </w:tblCellMar>
        <w:tblLook w:val="04A0"/>
      </w:tblPr>
      <w:tblGrid>
        <w:gridCol w:w="2880"/>
        <w:gridCol w:w="3080"/>
        <w:gridCol w:w="720"/>
      </w:tblGrid>
      <w:tr w:rsidR="0001683A" w:rsidRPr="0001683A" w:rsidTr="0001683A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GORGA JULIAN VIOREL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ROMITI ALESSANDRO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BAGLIONI MARCO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ODDI NICHOLAS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REGGI DAVIDE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 CAPITONE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01683A" w:rsidRPr="0001683A" w:rsidTr="0001683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TIRABASSI PAOLO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3A" w:rsidRPr="0001683A" w:rsidRDefault="0001683A" w:rsidP="0001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8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</w:tbl>
    <w:p w:rsidR="001D1C33" w:rsidRDefault="0001683A" w:rsidP="001D1C3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B91BC5">
        <w:rPr>
          <w:rFonts w:ascii="Verdana" w:hAnsi="Verdana"/>
          <w:b/>
        </w:rPr>
        <w:t>SEGUONO MARCATORI CON UNA RETE</w:t>
      </w:r>
    </w:p>
    <w:p w:rsidR="000C7F4D" w:rsidRDefault="000C7F4D" w:rsidP="000C7F4D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2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4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>
              <w:t>7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>
              <w:t>8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C01322" w:rsidRPr="000C7F4D" w:rsidRDefault="0001683A" w:rsidP="00874147">
            <w:pPr>
              <w:jc w:val="center"/>
            </w:pPr>
            <w:r>
              <w:t>10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C01322" w:rsidRPr="000C7F4D" w:rsidRDefault="00C01322" w:rsidP="0001683A">
            <w:pPr>
              <w:jc w:val="center"/>
            </w:pPr>
            <w:r w:rsidRPr="000C7F4D">
              <w:t>1</w:t>
            </w:r>
            <w:r w:rsidR="0001683A">
              <w:t>4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C01322" w:rsidRPr="000C7F4D" w:rsidRDefault="00C01322" w:rsidP="00C01322">
            <w:pPr>
              <w:jc w:val="center"/>
            </w:pPr>
            <w:r w:rsidRPr="000C7F4D">
              <w:t>1</w:t>
            </w:r>
            <w:r>
              <w:t>2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17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C01322" w:rsidRPr="000C7F4D" w:rsidRDefault="00C01322" w:rsidP="0001683A">
            <w:pPr>
              <w:jc w:val="center"/>
            </w:pPr>
            <w:r w:rsidRPr="000C7F4D">
              <w:t>3</w:t>
            </w:r>
            <w:r w:rsidR="0001683A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C01322" w:rsidRPr="000C7F4D" w:rsidRDefault="00C01322" w:rsidP="0001683A">
            <w:pPr>
              <w:jc w:val="center"/>
            </w:pPr>
            <w:r w:rsidRPr="000C7F4D">
              <w:t>3</w:t>
            </w:r>
            <w:r w:rsidR="0001683A">
              <w:t>9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62</w:t>
            </w:r>
          </w:p>
        </w:tc>
      </w:tr>
      <w:tr w:rsidR="00E830B8" w:rsidRPr="000C7F4D" w:rsidTr="00874147">
        <w:tc>
          <w:tcPr>
            <w:tcW w:w="3686" w:type="dxa"/>
          </w:tcPr>
          <w:p w:rsidR="00E830B8" w:rsidRPr="000C7F4D" w:rsidRDefault="00E830B8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E830B8" w:rsidRPr="000C7F4D" w:rsidRDefault="00E830B8" w:rsidP="00874147">
            <w:pPr>
              <w:jc w:val="center"/>
            </w:pPr>
            <w:r w:rsidRPr="000C7F4D">
              <w:t>146</w:t>
            </w:r>
          </w:p>
        </w:tc>
      </w:tr>
      <w:tr w:rsidR="00E830B8" w:rsidRPr="000C7F4D" w:rsidTr="00874147">
        <w:tc>
          <w:tcPr>
            <w:tcW w:w="3686" w:type="dxa"/>
          </w:tcPr>
          <w:p w:rsidR="00E830B8" w:rsidRPr="000C7F4D" w:rsidRDefault="00E830B8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E830B8" w:rsidRPr="000C7F4D" w:rsidRDefault="00E830B8" w:rsidP="00E830B8">
            <w:pPr>
              <w:jc w:val="center"/>
            </w:pPr>
            <w:r w:rsidRPr="000C7F4D">
              <w:t>160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BF6B04" w:rsidRPr="000E5EDB" w:rsidRDefault="000E5EDB" w:rsidP="000E5EDB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  <w:r>
        <w:rPr>
          <w:rFonts w:ascii="Arial" w:hAnsi="Arial" w:cs="Arial"/>
          <w:b/>
          <w:color w:val="006600"/>
          <w:sz w:val="40"/>
          <w:szCs w:val="40"/>
        </w:rPr>
        <w:lastRenderedPageBreak/>
        <w:t xml:space="preserve">   </w:t>
      </w:r>
      <w:r w:rsidR="00AB51FC"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AB51FC" w:rsidRPr="000E5EDB" w:rsidRDefault="00AB51FC" w:rsidP="00A04F76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B LUNEDI’ 19 MARZO</w:t>
      </w:r>
    </w:p>
    <w:p w:rsidR="007351A8" w:rsidRDefault="007351A8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351A8" w:rsidRPr="007351A8" w:rsidRDefault="007351A8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5° GIORNATA 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984"/>
        <w:gridCol w:w="674"/>
      </w:tblGrid>
      <w:tr w:rsidR="007351A8" w:rsidRPr="002051C8" w:rsidTr="00E830B8">
        <w:tc>
          <w:tcPr>
            <w:tcW w:w="2802" w:type="dxa"/>
          </w:tcPr>
          <w:p w:rsidR="007351A8" w:rsidRPr="006D2BD4" w:rsidRDefault="006D2BD4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COLLESTATTE CASCATA</w:t>
            </w:r>
            <w:r>
              <w:rPr>
                <w:sz w:val="24"/>
                <w:szCs w:val="24"/>
              </w:rPr>
              <w:t xml:space="preserve"> </w:t>
            </w:r>
            <w:r w:rsidRPr="007014D5">
              <w:rPr>
                <w:b/>
                <w:sz w:val="24"/>
                <w:szCs w:val="24"/>
              </w:rPr>
              <w:t>RECUPERO 4° GIORNATA</w:t>
            </w:r>
          </w:p>
        </w:tc>
        <w:tc>
          <w:tcPr>
            <w:tcW w:w="2693" w:type="dxa"/>
          </w:tcPr>
          <w:p w:rsidR="007351A8" w:rsidRPr="006D2BD4" w:rsidRDefault="006D2BD4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P.M.PARATI FORNOLE</w:t>
            </w:r>
          </w:p>
        </w:tc>
        <w:tc>
          <w:tcPr>
            <w:tcW w:w="850" w:type="dxa"/>
          </w:tcPr>
          <w:p w:rsidR="007351A8" w:rsidRPr="006D2BD4" w:rsidRDefault="007351A8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6D2BD4" w:rsidRDefault="007351A8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12/3</w:t>
            </w:r>
          </w:p>
        </w:tc>
        <w:tc>
          <w:tcPr>
            <w:tcW w:w="1984" w:type="dxa"/>
          </w:tcPr>
          <w:p w:rsidR="007351A8" w:rsidRPr="006D2BD4" w:rsidRDefault="007351A8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6D2BD4" w:rsidRDefault="006D2BD4" w:rsidP="00F11976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20</w:t>
            </w:r>
          </w:p>
        </w:tc>
      </w:tr>
      <w:tr w:rsidR="006D2BD4" w:rsidRPr="002051C8" w:rsidTr="00E830B8">
        <w:tc>
          <w:tcPr>
            <w:tcW w:w="2802" w:type="dxa"/>
          </w:tcPr>
          <w:p w:rsidR="006D2BD4" w:rsidRPr="00831987" w:rsidRDefault="006D2BD4" w:rsidP="00A02227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6D2BD4" w:rsidRPr="00626847" w:rsidRDefault="006D2BD4" w:rsidP="00A02227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</w:tcPr>
          <w:p w:rsidR="006D2BD4" w:rsidRPr="004B4760" w:rsidRDefault="006D2BD4" w:rsidP="00A02227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6D2BD4" w:rsidRPr="004B4760" w:rsidRDefault="006D2BD4" w:rsidP="00A02227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12/3</w:t>
            </w:r>
          </w:p>
        </w:tc>
        <w:tc>
          <w:tcPr>
            <w:tcW w:w="1984" w:type="dxa"/>
          </w:tcPr>
          <w:p w:rsidR="006D2BD4" w:rsidRPr="004B4760" w:rsidRDefault="006D2BD4" w:rsidP="00A02227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6D2BD4" w:rsidRPr="004B4760" w:rsidRDefault="006D2BD4" w:rsidP="00A02227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674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E830B8" w:rsidRDefault="007351A8" w:rsidP="00F11976">
            <w:r w:rsidRPr="00E830B8">
              <w:t>OSTERIA DELLA CUCCAGNA</w:t>
            </w:r>
          </w:p>
        </w:tc>
        <w:tc>
          <w:tcPr>
            <w:tcW w:w="2693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</w:t>
            </w:r>
          </w:p>
        </w:tc>
        <w:tc>
          <w:tcPr>
            <w:tcW w:w="1984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674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16/3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16/3</w:t>
            </w:r>
          </w:p>
        </w:tc>
        <w:tc>
          <w:tcPr>
            <w:tcW w:w="1984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7351A8" w:rsidRDefault="007351A8" w:rsidP="000C7F4D">
      <w:pPr>
        <w:spacing w:after="0"/>
        <w:rPr>
          <w:rFonts w:ascii="Arial" w:hAnsi="Arial" w:cs="Arial"/>
          <w:b/>
          <w:color w:val="006600"/>
          <w:sz w:val="40"/>
          <w:szCs w:val="40"/>
        </w:rPr>
      </w:pPr>
    </w:p>
    <w:p w:rsidR="000E5EDB" w:rsidRDefault="000E5EDB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E5EDB" w:rsidRDefault="000E5EDB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7351A8" w:rsidRPr="007351A8" w:rsidRDefault="007351A8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6° GIORNATA 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518"/>
        <w:gridCol w:w="2977"/>
        <w:gridCol w:w="850"/>
        <w:gridCol w:w="851"/>
        <w:gridCol w:w="1701"/>
        <w:gridCol w:w="957"/>
      </w:tblGrid>
      <w:tr w:rsidR="007351A8" w:rsidRPr="002051C8" w:rsidTr="00E830B8">
        <w:tc>
          <w:tcPr>
            <w:tcW w:w="2518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20.30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21.30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70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977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23/3</w:t>
            </w:r>
          </w:p>
        </w:tc>
        <w:tc>
          <w:tcPr>
            <w:tcW w:w="170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7351A8" w:rsidRDefault="007351A8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351A8" w:rsidRPr="00E830B8" w:rsidRDefault="007351A8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 xml:space="preserve">7° GIORNATA  ANDATA 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409"/>
        <w:gridCol w:w="851"/>
        <w:gridCol w:w="850"/>
        <w:gridCol w:w="1985"/>
        <w:gridCol w:w="957"/>
      </w:tblGrid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409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E830B8" w:rsidRDefault="00E830B8" w:rsidP="00F11976">
            <w:r w:rsidRPr="00E830B8">
              <w:t>OSTERIA</w:t>
            </w:r>
            <w:r>
              <w:t xml:space="preserve"> </w:t>
            </w:r>
            <w:r w:rsidRPr="00E830B8">
              <w:t>DELLA</w:t>
            </w:r>
            <w:r>
              <w:t xml:space="preserve"> </w:t>
            </w:r>
            <w:r w:rsidR="007351A8" w:rsidRPr="00E830B8">
              <w:t>CUCCAGNA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409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409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409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51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409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850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985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985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3E795A" w:rsidRDefault="003E795A" w:rsidP="00AB51FC">
      <w:pPr>
        <w:rPr>
          <w:b/>
          <w:bCs/>
          <w:sz w:val="36"/>
          <w:szCs w:val="36"/>
          <w:u w:val="single"/>
        </w:rPr>
      </w:pPr>
    </w:p>
    <w:p w:rsidR="002C241A" w:rsidRPr="00DA53EE" w:rsidRDefault="002C241A" w:rsidP="00EB5E9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014D5" w:rsidRDefault="007014D5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A0783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7014D5" w:rsidRPr="00EB5E90" w:rsidRDefault="007014D5" w:rsidP="00EB5E90">
      <w:pPr>
        <w:jc w:val="both"/>
        <w:rPr>
          <w:rFonts w:ascii="Arial" w:hAnsi="Arial" w:cs="Arial"/>
          <w:b/>
          <w:bCs/>
          <w:color w:val="FF0000"/>
        </w:rPr>
      </w:pP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0E5EDB">
        <w:rPr>
          <w:rFonts w:ascii="Verdana" w:hAnsi="Verdana"/>
          <w:sz w:val="20"/>
        </w:rPr>
        <w:t>6</w:t>
      </w:r>
      <w:r w:rsidRPr="005A4847">
        <w:rPr>
          <w:rFonts w:ascii="Verdana" w:hAnsi="Verdana"/>
          <w:sz w:val="20"/>
        </w:rPr>
        <w:t xml:space="preserve"> PAGINE</w:t>
      </w:r>
    </w:p>
    <w:p w:rsidR="007014D5" w:rsidRDefault="007014D5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01683A">
        <w:rPr>
          <w:rFonts w:ascii="Verdana" w:hAnsi="Verdana"/>
          <w:color w:val="008000"/>
          <w:sz w:val="28"/>
          <w:szCs w:val="28"/>
        </w:rPr>
        <w:t>1</w:t>
      </w:r>
      <w:r w:rsidR="007014D5">
        <w:rPr>
          <w:rFonts w:ascii="Verdana" w:hAnsi="Verdana"/>
          <w:color w:val="008000"/>
          <w:sz w:val="28"/>
          <w:szCs w:val="28"/>
        </w:rPr>
        <w:t>2</w:t>
      </w:r>
      <w:r w:rsidR="0001683A">
        <w:rPr>
          <w:rFonts w:ascii="Verdana" w:hAnsi="Verdana"/>
          <w:color w:val="008000"/>
          <w:sz w:val="28"/>
          <w:szCs w:val="28"/>
        </w:rPr>
        <w:t>/03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7014D5" w:rsidRDefault="007014D5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61469C" w:rsidRDefault="0061469C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3A" w:rsidRDefault="0093723A" w:rsidP="00AB4099">
      <w:pPr>
        <w:spacing w:after="0" w:line="240" w:lineRule="auto"/>
      </w:pPr>
      <w:r>
        <w:separator/>
      </w:r>
    </w:p>
  </w:endnote>
  <w:endnote w:type="continuationSeparator" w:id="0">
    <w:p w:rsidR="0093723A" w:rsidRDefault="0093723A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A02227" w:rsidRDefault="00A02227">
        <w:pPr>
          <w:pStyle w:val="Pidipagina"/>
          <w:jc w:val="center"/>
        </w:pPr>
        <w:fldSimple w:instr=" PAGE   \* MERGEFORMAT ">
          <w:r w:rsidR="007014D5">
            <w:rPr>
              <w:noProof/>
            </w:rPr>
            <w:t>2</w:t>
          </w:r>
        </w:fldSimple>
      </w:p>
    </w:sdtContent>
  </w:sdt>
  <w:p w:rsidR="00A02227" w:rsidRDefault="00A022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3A" w:rsidRDefault="0093723A" w:rsidP="00AB4099">
      <w:pPr>
        <w:spacing w:after="0" w:line="240" w:lineRule="auto"/>
      </w:pPr>
      <w:r>
        <w:separator/>
      </w:r>
    </w:p>
  </w:footnote>
  <w:footnote w:type="continuationSeparator" w:id="0">
    <w:p w:rsidR="0093723A" w:rsidRDefault="0093723A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7" w:rsidRPr="002D10EF" w:rsidRDefault="00A02227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A02227" w:rsidRPr="005B1C98" w:rsidRDefault="00A02227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4A8A"/>
    <w:rsid w:val="000065F6"/>
    <w:rsid w:val="0001683A"/>
    <w:rsid w:val="00060EF1"/>
    <w:rsid w:val="00096B51"/>
    <w:rsid w:val="000A2DE0"/>
    <w:rsid w:val="000C7F4D"/>
    <w:rsid w:val="000E5EDB"/>
    <w:rsid w:val="00123154"/>
    <w:rsid w:val="001244D8"/>
    <w:rsid w:val="00137E41"/>
    <w:rsid w:val="001746EC"/>
    <w:rsid w:val="001A5396"/>
    <w:rsid w:val="001A6BAD"/>
    <w:rsid w:val="001B16E4"/>
    <w:rsid w:val="001B7BA8"/>
    <w:rsid w:val="001D1C33"/>
    <w:rsid w:val="001D2D0B"/>
    <w:rsid w:val="001D475F"/>
    <w:rsid w:val="001D4DE2"/>
    <w:rsid w:val="001D749C"/>
    <w:rsid w:val="001E1471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601FE"/>
    <w:rsid w:val="00372858"/>
    <w:rsid w:val="00372AFB"/>
    <w:rsid w:val="00380242"/>
    <w:rsid w:val="00384C7A"/>
    <w:rsid w:val="003922DD"/>
    <w:rsid w:val="00397A2D"/>
    <w:rsid w:val="003B185A"/>
    <w:rsid w:val="003C0F26"/>
    <w:rsid w:val="003C3E47"/>
    <w:rsid w:val="003C46EC"/>
    <w:rsid w:val="003D471F"/>
    <w:rsid w:val="003D579E"/>
    <w:rsid w:val="003D7345"/>
    <w:rsid w:val="003E795A"/>
    <w:rsid w:val="003F1162"/>
    <w:rsid w:val="004037BC"/>
    <w:rsid w:val="00405279"/>
    <w:rsid w:val="00406D4F"/>
    <w:rsid w:val="00412F72"/>
    <w:rsid w:val="00415113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B150C"/>
    <w:rsid w:val="004C4178"/>
    <w:rsid w:val="004E3707"/>
    <w:rsid w:val="004E5434"/>
    <w:rsid w:val="004E64B6"/>
    <w:rsid w:val="005425F5"/>
    <w:rsid w:val="00552FDA"/>
    <w:rsid w:val="00556A15"/>
    <w:rsid w:val="00561A43"/>
    <w:rsid w:val="0056624D"/>
    <w:rsid w:val="00582FCB"/>
    <w:rsid w:val="0059413A"/>
    <w:rsid w:val="005A4B9F"/>
    <w:rsid w:val="005B1C98"/>
    <w:rsid w:val="005D2DD1"/>
    <w:rsid w:val="005D6D5D"/>
    <w:rsid w:val="005E27F4"/>
    <w:rsid w:val="005E6EE0"/>
    <w:rsid w:val="006045B9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6603"/>
    <w:rsid w:val="006E7756"/>
    <w:rsid w:val="007014D5"/>
    <w:rsid w:val="007057EE"/>
    <w:rsid w:val="0071721B"/>
    <w:rsid w:val="007351A8"/>
    <w:rsid w:val="00735349"/>
    <w:rsid w:val="00737136"/>
    <w:rsid w:val="0073797B"/>
    <w:rsid w:val="00746A30"/>
    <w:rsid w:val="007658C6"/>
    <w:rsid w:val="00765C54"/>
    <w:rsid w:val="007741D5"/>
    <w:rsid w:val="007838B5"/>
    <w:rsid w:val="007A0783"/>
    <w:rsid w:val="007C643F"/>
    <w:rsid w:val="007D4CC7"/>
    <w:rsid w:val="007F4AFB"/>
    <w:rsid w:val="007F6763"/>
    <w:rsid w:val="00812944"/>
    <w:rsid w:val="00822BDC"/>
    <w:rsid w:val="008246CF"/>
    <w:rsid w:val="00824CA5"/>
    <w:rsid w:val="00841BFC"/>
    <w:rsid w:val="00842C6B"/>
    <w:rsid w:val="00846CF8"/>
    <w:rsid w:val="008622A2"/>
    <w:rsid w:val="0086324F"/>
    <w:rsid w:val="00874147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661E4"/>
    <w:rsid w:val="0097511A"/>
    <w:rsid w:val="009825DB"/>
    <w:rsid w:val="00983AD8"/>
    <w:rsid w:val="00984C51"/>
    <w:rsid w:val="009B546F"/>
    <w:rsid w:val="009C25B9"/>
    <w:rsid w:val="009D4DA2"/>
    <w:rsid w:val="009F1E3F"/>
    <w:rsid w:val="009F46D4"/>
    <w:rsid w:val="00A02227"/>
    <w:rsid w:val="00A04F76"/>
    <w:rsid w:val="00A404F3"/>
    <w:rsid w:val="00A40B2E"/>
    <w:rsid w:val="00A456A0"/>
    <w:rsid w:val="00A473B0"/>
    <w:rsid w:val="00A76963"/>
    <w:rsid w:val="00A86150"/>
    <w:rsid w:val="00AA06ED"/>
    <w:rsid w:val="00AB4099"/>
    <w:rsid w:val="00AB51FC"/>
    <w:rsid w:val="00AB58C5"/>
    <w:rsid w:val="00AC0EB1"/>
    <w:rsid w:val="00AC4887"/>
    <w:rsid w:val="00AC68D2"/>
    <w:rsid w:val="00B01EBE"/>
    <w:rsid w:val="00B27DD1"/>
    <w:rsid w:val="00B33EA9"/>
    <w:rsid w:val="00B453AA"/>
    <w:rsid w:val="00B45C95"/>
    <w:rsid w:val="00B566E5"/>
    <w:rsid w:val="00B65DB6"/>
    <w:rsid w:val="00B85225"/>
    <w:rsid w:val="00B91BC5"/>
    <w:rsid w:val="00B91F8E"/>
    <w:rsid w:val="00BB2182"/>
    <w:rsid w:val="00BC45CF"/>
    <w:rsid w:val="00BE3AB6"/>
    <w:rsid w:val="00BF6B04"/>
    <w:rsid w:val="00C01322"/>
    <w:rsid w:val="00C37335"/>
    <w:rsid w:val="00C54271"/>
    <w:rsid w:val="00CC239B"/>
    <w:rsid w:val="00CC5CF1"/>
    <w:rsid w:val="00CC7492"/>
    <w:rsid w:val="00CF3930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A5069"/>
    <w:rsid w:val="00DA53EE"/>
    <w:rsid w:val="00DB0880"/>
    <w:rsid w:val="00DC2F3A"/>
    <w:rsid w:val="00E10760"/>
    <w:rsid w:val="00E22855"/>
    <w:rsid w:val="00E2610E"/>
    <w:rsid w:val="00E42167"/>
    <w:rsid w:val="00E45877"/>
    <w:rsid w:val="00E62FBF"/>
    <w:rsid w:val="00E63AA1"/>
    <w:rsid w:val="00E830B8"/>
    <w:rsid w:val="00E83BB6"/>
    <w:rsid w:val="00EB5E90"/>
    <w:rsid w:val="00EF3245"/>
    <w:rsid w:val="00F11976"/>
    <w:rsid w:val="00F15FEF"/>
    <w:rsid w:val="00F34A8E"/>
    <w:rsid w:val="00F40A58"/>
    <w:rsid w:val="00F53D11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2D69-909A-489F-8F27-26B4C459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UISP</cp:lastModifiedBy>
  <cp:revision>4</cp:revision>
  <cp:lastPrinted>2018-03-12T08:31:00Z</cp:lastPrinted>
  <dcterms:created xsi:type="dcterms:W3CDTF">2018-03-12T08:07:00Z</dcterms:created>
  <dcterms:modified xsi:type="dcterms:W3CDTF">2018-03-12T08:40:00Z</dcterms:modified>
</cp:coreProperties>
</file>